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41" w:rsidRPr="002F3D88" w:rsidRDefault="00672A41" w:rsidP="00672A41">
      <w:pPr>
        <w:rPr>
          <w:b/>
          <w:sz w:val="28"/>
          <w:szCs w:val="28"/>
        </w:rPr>
      </w:pPr>
      <w:bookmarkStart w:id="0" w:name="_GoBack"/>
      <w:bookmarkEnd w:id="0"/>
      <w:r w:rsidRPr="002F3D88">
        <w:rPr>
          <w:b/>
          <w:sz w:val="28"/>
          <w:szCs w:val="28"/>
        </w:rPr>
        <w:t xml:space="preserve">AMENDMENT TO AGREEMENT FOR </w:t>
      </w:r>
    </w:p>
    <w:p w:rsidR="00672A41" w:rsidRPr="002F3D88" w:rsidRDefault="00672A41" w:rsidP="00672A41">
      <w:pPr>
        <w:rPr>
          <w:b/>
          <w:sz w:val="28"/>
          <w:szCs w:val="28"/>
        </w:rPr>
      </w:pPr>
      <w:r w:rsidRPr="002F3D88">
        <w:rPr>
          <w:b/>
          <w:sz w:val="28"/>
          <w:szCs w:val="28"/>
        </w:rPr>
        <w:t>INDIGENT DEFENSE ATTORNEY DISTRICT COURT</w:t>
      </w:r>
    </w:p>
    <w:p w:rsidR="00672A41" w:rsidRDefault="00672A41" w:rsidP="00522255">
      <w:pPr>
        <w:rPr>
          <w:sz w:val="28"/>
          <w:szCs w:val="28"/>
        </w:rPr>
      </w:pPr>
    </w:p>
    <w:p w:rsidR="00672A41" w:rsidRDefault="00672A41" w:rsidP="00672A41">
      <w:pPr>
        <w:jc w:val="left"/>
        <w:rPr>
          <w:szCs w:val="24"/>
        </w:rPr>
      </w:pPr>
      <w:r>
        <w:rPr>
          <w:szCs w:val="24"/>
        </w:rPr>
        <w:tab/>
        <w:t xml:space="preserve">This amendment, by and between Weber County Corporation (hereinafter referred to as County), a political subdivision of the State of Utah and </w:t>
      </w:r>
      <w:r w:rsidR="00E6237D">
        <w:rPr>
          <w:szCs w:val="24"/>
        </w:rPr>
        <w:t>Justin T. Morrison</w:t>
      </w:r>
      <w:r>
        <w:rPr>
          <w:szCs w:val="24"/>
        </w:rPr>
        <w:t xml:space="preserve"> (hereinafter referred to as Attorney) (collectively referred to as the Parties) amends the Parties’ Agreement for Indigent Def</w:t>
      </w:r>
      <w:r w:rsidR="00C44BDE">
        <w:rPr>
          <w:szCs w:val="24"/>
        </w:rPr>
        <w:t xml:space="preserve">ense Attorney in District Court (hereinafter referred to as </w:t>
      </w:r>
      <w:r w:rsidR="00BA588A">
        <w:rPr>
          <w:szCs w:val="24"/>
        </w:rPr>
        <w:t xml:space="preserve">the </w:t>
      </w:r>
      <w:r w:rsidR="00C44BDE">
        <w:rPr>
          <w:szCs w:val="24"/>
        </w:rPr>
        <w:t>Agreement.)</w:t>
      </w:r>
    </w:p>
    <w:p w:rsidR="00672A41" w:rsidRDefault="00672A41" w:rsidP="00672A41">
      <w:pPr>
        <w:jc w:val="left"/>
        <w:rPr>
          <w:szCs w:val="24"/>
        </w:rPr>
      </w:pPr>
    </w:p>
    <w:p w:rsidR="00672A41" w:rsidRDefault="00672A41" w:rsidP="00672A41">
      <w:pPr>
        <w:rPr>
          <w:b/>
          <w:szCs w:val="24"/>
        </w:rPr>
      </w:pPr>
      <w:r w:rsidRPr="00C44BDE">
        <w:rPr>
          <w:b/>
          <w:szCs w:val="24"/>
        </w:rPr>
        <w:t>RECITALS</w:t>
      </w:r>
    </w:p>
    <w:p w:rsidR="00C44BDE" w:rsidRPr="00C44BDE" w:rsidRDefault="00C44BDE" w:rsidP="00672A41">
      <w:pPr>
        <w:rPr>
          <w:b/>
          <w:szCs w:val="24"/>
        </w:rPr>
      </w:pPr>
    </w:p>
    <w:p w:rsidR="00672A41" w:rsidRDefault="00672A41" w:rsidP="00672A41">
      <w:pPr>
        <w:jc w:val="left"/>
        <w:rPr>
          <w:szCs w:val="24"/>
        </w:rPr>
      </w:pPr>
      <w:r>
        <w:rPr>
          <w:szCs w:val="24"/>
        </w:rPr>
        <w:tab/>
      </w:r>
      <w:r w:rsidR="004C113E" w:rsidRPr="00C44BDE">
        <w:rPr>
          <w:b/>
          <w:szCs w:val="24"/>
        </w:rPr>
        <w:t>WHEREAS</w:t>
      </w:r>
      <w:r>
        <w:rPr>
          <w:szCs w:val="24"/>
        </w:rPr>
        <w:t>, Attorney has a</w:t>
      </w:r>
      <w:r w:rsidR="00C44BDE">
        <w:rPr>
          <w:szCs w:val="24"/>
        </w:rPr>
        <w:t>n Agreement</w:t>
      </w:r>
      <w:r>
        <w:rPr>
          <w:szCs w:val="24"/>
        </w:rPr>
        <w:t xml:space="preserve"> with County to represent indige</w:t>
      </w:r>
      <w:r w:rsidR="004C113E">
        <w:rPr>
          <w:szCs w:val="24"/>
        </w:rPr>
        <w:t>nt defendants in District Court</w:t>
      </w:r>
      <w:r w:rsidR="00BA588A">
        <w:rPr>
          <w:szCs w:val="24"/>
        </w:rPr>
        <w:t xml:space="preserve"> as assigned</w:t>
      </w:r>
      <w:r w:rsidR="004C113E">
        <w:rPr>
          <w:szCs w:val="24"/>
        </w:rPr>
        <w:t>; and,</w:t>
      </w:r>
    </w:p>
    <w:p w:rsidR="004C113E" w:rsidRDefault="004C113E" w:rsidP="00672A41">
      <w:pPr>
        <w:jc w:val="left"/>
        <w:rPr>
          <w:szCs w:val="24"/>
        </w:rPr>
      </w:pPr>
    </w:p>
    <w:p w:rsidR="004C113E" w:rsidRDefault="004C113E" w:rsidP="00672A41">
      <w:pPr>
        <w:jc w:val="left"/>
        <w:rPr>
          <w:szCs w:val="24"/>
        </w:rPr>
      </w:pPr>
      <w:r>
        <w:rPr>
          <w:szCs w:val="24"/>
        </w:rPr>
        <w:tab/>
      </w:r>
      <w:r w:rsidRPr="00C44BDE">
        <w:rPr>
          <w:b/>
          <w:szCs w:val="24"/>
        </w:rPr>
        <w:t>WHEREAS</w:t>
      </w:r>
      <w:r>
        <w:rPr>
          <w:szCs w:val="24"/>
        </w:rPr>
        <w:t xml:space="preserve">, </w:t>
      </w:r>
      <w:r w:rsidR="00032204">
        <w:rPr>
          <w:szCs w:val="24"/>
        </w:rPr>
        <w:t>The County has approved a pay increase for Attorney for 2023</w:t>
      </w:r>
      <w:r>
        <w:rPr>
          <w:szCs w:val="24"/>
        </w:rPr>
        <w:t>;</w:t>
      </w:r>
    </w:p>
    <w:p w:rsidR="004C113E" w:rsidRDefault="004C113E" w:rsidP="00672A41">
      <w:pPr>
        <w:jc w:val="left"/>
        <w:rPr>
          <w:szCs w:val="24"/>
        </w:rPr>
      </w:pPr>
    </w:p>
    <w:p w:rsidR="004C113E" w:rsidRDefault="004C113E" w:rsidP="00672A41">
      <w:pPr>
        <w:jc w:val="left"/>
        <w:rPr>
          <w:szCs w:val="24"/>
        </w:rPr>
      </w:pPr>
      <w:r>
        <w:rPr>
          <w:szCs w:val="24"/>
        </w:rPr>
        <w:tab/>
      </w:r>
      <w:r w:rsidRPr="00BA588A">
        <w:rPr>
          <w:b/>
          <w:szCs w:val="24"/>
        </w:rPr>
        <w:t>NOW THEREFORE</w:t>
      </w:r>
      <w:r>
        <w:rPr>
          <w:szCs w:val="24"/>
        </w:rPr>
        <w:t>, for good and valuable consideration, it is hereby agreed to between the Parties as follows:</w:t>
      </w:r>
    </w:p>
    <w:p w:rsidR="004C113E" w:rsidRDefault="004C113E" w:rsidP="00672A41">
      <w:pPr>
        <w:jc w:val="left"/>
        <w:rPr>
          <w:szCs w:val="24"/>
        </w:rPr>
      </w:pPr>
    </w:p>
    <w:p w:rsidR="004C113E" w:rsidRDefault="00673F63" w:rsidP="004C113E">
      <w:pPr>
        <w:pStyle w:val="ListParagraph"/>
        <w:numPr>
          <w:ilvl w:val="0"/>
          <w:numId w:val="1"/>
        </w:numPr>
        <w:jc w:val="left"/>
        <w:rPr>
          <w:szCs w:val="24"/>
        </w:rPr>
      </w:pPr>
      <w:r>
        <w:rPr>
          <w:szCs w:val="24"/>
        </w:rPr>
        <w:t xml:space="preserve">Effective January 1, 2023, </w:t>
      </w:r>
      <w:r w:rsidR="004C113E">
        <w:rPr>
          <w:szCs w:val="24"/>
        </w:rPr>
        <w:t xml:space="preserve">Paragraph 23 of the Parties’ </w:t>
      </w:r>
      <w:r w:rsidR="00BA588A">
        <w:rPr>
          <w:szCs w:val="24"/>
        </w:rPr>
        <w:t>Agreement</w:t>
      </w:r>
      <w:r>
        <w:rPr>
          <w:szCs w:val="24"/>
        </w:rPr>
        <w:t xml:space="preserve"> s</w:t>
      </w:r>
      <w:r w:rsidR="004C113E">
        <w:rPr>
          <w:szCs w:val="24"/>
        </w:rPr>
        <w:t>hall be modified as follows:</w:t>
      </w:r>
    </w:p>
    <w:p w:rsidR="004C113E" w:rsidRDefault="004C113E" w:rsidP="004C113E">
      <w:pPr>
        <w:jc w:val="left"/>
        <w:rPr>
          <w:szCs w:val="24"/>
        </w:rPr>
      </w:pPr>
    </w:p>
    <w:p w:rsidR="004C113E" w:rsidRDefault="004C113E" w:rsidP="004C113E">
      <w:pPr>
        <w:jc w:val="left"/>
        <w:rPr>
          <w:szCs w:val="24"/>
        </w:rPr>
      </w:pPr>
      <w:r>
        <w:rPr>
          <w:szCs w:val="24"/>
        </w:rPr>
        <w:t xml:space="preserve">County agrees to pay Attorney the following </w:t>
      </w:r>
      <w:r w:rsidR="00BA588A">
        <w:rPr>
          <w:szCs w:val="24"/>
        </w:rPr>
        <w:t>amount</w:t>
      </w:r>
      <w:r>
        <w:rPr>
          <w:szCs w:val="24"/>
        </w:rPr>
        <w:t xml:space="preserve"> annually:</w:t>
      </w:r>
    </w:p>
    <w:p w:rsidR="004C113E" w:rsidRDefault="004C113E" w:rsidP="004C113E">
      <w:pPr>
        <w:jc w:val="left"/>
        <w:rPr>
          <w:szCs w:val="24"/>
        </w:rPr>
      </w:pPr>
    </w:p>
    <w:tbl>
      <w:tblPr>
        <w:tblStyle w:val="TableGrid"/>
        <w:tblW w:w="0" w:type="auto"/>
        <w:tblLook w:val="04A0" w:firstRow="1" w:lastRow="0" w:firstColumn="1" w:lastColumn="0" w:noHBand="0" w:noVBand="1"/>
      </w:tblPr>
      <w:tblGrid>
        <w:gridCol w:w="4675"/>
        <w:gridCol w:w="4675"/>
      </w:tblGrid>
      <w:tr w:rsidR="004C113E" w:rsidTr="004C113E">
        <w:tc>
          <w:tcPr>
            <w:tcW w:w="4675" w:type="dxa"/>
          </w:tcPr>
          <w:p w:rsidR="004C113E" w:rsidRPr="004C113E" w:rsidRDefault="004C113E" w:rsidP="004C113E">
            <w:pPr>
              <w:rPr>
                <w:b/>
                <w:szCs w:val="24"/>
              </w:rPr>
            </w:pPr>
            <w:r w:rsidRPr="004C113E">
              <w:rPr>
                <w:b/>
                <w:szCs w:val="24"/>
              </w:rPr>
              <w:t>Basis for Amount</w:t>
            </w:r>
          </w:p>
        </w:tc>
        <w:tc>
          <w:tcPr>
            <w:tcW w:w="4675" w:type="dxa"/>
          </w:tcPr>
          <w:p w:rsidR="004C113E" w:rsidRPr="004C113E" w:rsidRDefault="004C113E" w:rsidP="004C113E">
            <w:pPr>
              <w:rPr>
                <w:b/>
                <w:szCs w:val="24"/>
              </w:rPr>
            </w:pPr>
            <w:r w:rsidRPr="004C113E">
              <w:rPr>
                <w:b/>
                <w:szCs w:val="24"/>
              </w:rPr>
              <w:t>Amount</w:t>
            </w:r>
          </w:p>
        </w:tc>
      </w:tr>
      <w:tr w:rsidR="004C113E" w:rsidTr="004C113E">
        <w:tc>
          <w:tcPr>
            <w:tcW w:w="4675" w:type="dxa"/>
          </w:tcPr>
          <w:p w:rsidR="004C113E" w:rsidRDefault="004C113E" w:rsidP="004C113E">
            <w:pPr>
              <w:rPr>
                <w:szCs w:val="24"/>
              </w:rPr>
            </w:pPr>
            <w:r>
              <w:rPr>
                <w:szCs w:val="24"/>
              </w:rPr>
              <w:t>One District Court Calendar</w:t>
            </w:r>
          </w:p>
        </w:tc>
        <w:tc>
          <w:tcPr>
            <w:tcW w:w="4675" w:type="dxa"/>
          </w:tcPr>
          <w:p w:rsidR="004C113E" w:rsidRDefault="00E6237D" w:rsidP="004C113E">
            <w:pPr>
              <w:rPr>
                <w:szCs w:val="24"/>
              </w:rPr>
            </w:pPr>
            <w:r>
              <w:rPr>
                <w:szCs w:val="24"/>
              </w:rPr>
              <w:t>$33,772.26</w:t>
            </w:r>
          </w:p>
        </w:tc>
      </w:tr>
      <w:tr w:rsidR="00032204" w:rsidTr="004C113E">
        <w:tc>
          <w:tcPr>
            <w:tcW w:w="4675" w:type="dxa"/>
          </w:tcPr>
          <w:p w:rsidR="00032204" w:rsidRDefault="00032204" w:rsidP="004C113E">
            <w:pPr>
              <w:rPr>
                <w:szCs w:val="24"/>
              </w:rPr>
            </w:pPr>
            <w:r>
              <w:rPr>
                <w:szCs w:val="24"/>
              </w:rPr>
              <w:t>9% increase</w:t>
            </w:r>
          </w:p>
        </w:tc>
        <w:tc>
          <w:tcPr>
            <w:tcW w:w="4675" w:type="dxa"/>
          </w:tcPr>
          <w:p w:rsidR="00032204" w:rsidRDefault="00E6237D" w:rsidP="004C113E">
            <w:pPr>
              <w:rPr>
                <w:szCs w:val="24"/>
              </w:rPr>
            </w:pPr>
            <w:r>
              <w:rPr>
                <w:szCs w:val="24"/>
              </w:rPr>
              <w:t>$3,039.50</w:t>
            </w:r>
          </w:p>
        </w:tc>
      </w:tr>
      <w:tr w:rsidR="00032204" w:rsidTr="004C113E">
        <w:tc>
          <w:tcPr>
            <w:tcW w:w="4675" w:type="dxa"/>
          </w:tcPr>
          <w:p w:rsidR="00032204" w:rsidRDefault="00E6237D" w:rsidP="00E6237D">
            <w:pPr>
              <w:rPr>
                <w:szCs w:val="24"/>
              </w:rPr>
            </w:pPr>
            <w:r>
              <w:rPr>
                <w:szCs w:val="24"/>
              </w:rPr>
              <w:t>Weber Justice Court Calendar</w:t>
            </w:r>
          </w:p>
        </w:tc>
        <w:tc>
          <w:tcPr>
            <w:tcW w:w="4675" w:type="dxa"/>
          </w:tcPr>
          <w:p w:rsidR="00032204" w:rsidRDefault="00E6237D" w:rsidP="004C113E">
            <w:pPr>
              <w:rPr>
                <w:szCs w:val="24"/>
              </w:rPr>
            </w:pPr>
            <w:r>
              <w:rPr>
                <w:szCs w:val="24"/>
              </w:rPr>
              <w:t>$5,525.00</w:t>
            </w:r>
          </w:p>
        </w:tc>
      </w:tr>
      <w:tr w:rsidR="004C113E" w:rsidTr="004C113E">
        <w:tc>
          <w:tcPr>
            <w:tcW w:w="4675" w:type="dxa"/>
          </w:tcPr>
          <w:p w:rsidR="004C113E" w:rsidRPr="004C113E" w:rsidRDefault="004C113E" w:rsidP="004C113E">
            <w:pPr>
              <w:rPr>
                <w:b/>
                <w:szCs w:val="24"/>
              </w:rPr>
            </w:pPr>
            <w:r w:rsidRPr="004C113E">
              <w:rPr>
                <w:b/>
                <w:szCs w:val="24"/>
              </w:rPr>
              <w:t>TOTAL</w:t>
            </w:r>
          </w:p>
        </w:tc>
        <w:tc>
          <w:tcPr>
            <w:tcW w:w="4675" w:type="dxa"/>
          </w:tcPr>
          <w:p w:rsidR="004C113E" w:rsidRPr="004C113E" w:rsidRDefault="004C113E" w:rsidP="00032204">
            <w:pPr>
              <w:rPr>
                <w:b/>
                <w:szCs w:val="24"/>
              </w:rPr>
            </w:pPr>
            <w:r w:rsidRPr="004C113E">
              <w:rPr>
                <w:b/>
                <w:szCs w:val="24"/>
              </w:rPr>
              <w:t>$</w:t>
            </w:r>
            <w:r w:rsidR="00E6237D">
              <w:rPr>
                <w:b/>
                <w:szCs w:val="24"/>
              </w:rPr>
              <w:t>42,336.76</w:t>
            </w:r>
          </w:p>
        </w:tc>
      </w:tr>
    </w:tbl>
    <w:p w:rsidR="004C113E" w:rsidRDefault="004C113E" w:rsidP="00672A41">
      <w:pPr>
        <w:jc w:val="left"/>
        <w:rPr>
          <w:szCs w:val="24"/>
        </w:rPr>
      </w:pPr>
    </w:p>
    <w:p w:rsidR="002F3D88" w:rsidRDefault="002F3D88" w:rsidP="00672A41">
      <w:pPr>
        <w:jc w:val="left"/>
        <w:rPr>
          <w:szCs w:val="24"/>
        </w:rPr>
      </w:pPr>
    </w:p>
    <w:p w:rsidR="00727D0E" w:rsidRDefault="002F3D88" w:rsidP="002F3D88">
      <w:pPr>
        <w:jc w:val="left"/>
        <w:rPr>
          <w:szCs w:val="24"/>
        </w:rPr>
      </w:pPr>
      <w:r>
        <w:rPr>
          <w:szCs w:val="24"/>
        </w:rPr>
        <w:t>Payments shall be made to Attorney in equal installments of $</w:t>
      </w:r>
      <w:r w:rsidR="00E6237D">
        <w:rPr>
          <w:szCs w:val="24"/>
        </w:rPr>
        <w:t>3,528.06</w:t>
      </w:r>
      <w:r>
        <w:rPr>
          <w:szCs w:val="24"/>
        </w:rPr>
        <w:t xml:space="preserve"> per month.  The first installment shall be paid on or before January </w:t>
      </w:r>
      <w:r w:rsidR="00727D0E">
        <w:rPr>
          <w:szCs w:val="24"/>
        </w:rPr>
        <w:t>31, 2023 and a like sum on or before the last day of each month thereafter until the expiration of the Agreement between the parties on December 31, 2024, unless modified, terminated or extended by and between the Parties pursuant to the terms and conditions of the Agreement.</w:t>
      </w:r>
      <w:r>
        <w:rPr>
          <w:szCs w:val="24"/>
        </w:rPr>
        <w:t xml:space="preserve"> </w:t>
      </w:r>
    </w:p>
    <w:p w:rsidR="00727D0E" w:rsidRDefault="00727D0E" w:rsidP="002F3D88">
      <w:pPr>
        <w:jc w:val="left"/>
        <w:rPr>
          <w:szCs w:val="24"/>
        </w:rPr>
      </w:pPr>
    </w:p>
    <w:p w:rsidR="006E007C" w:rsidRDefault="00727D0E" w:rsidP="006E007C">
      <w:pPr>
        <w:pStyle w:val="ListParagraph"/>
        <w:numPr>
          <w:ilvl w:val="0"/>
          <w:numId w:val="1"/>
        </w:numPr>
        <w:jc w:val="left"/>
        <w:rPr>
          <w:szCs w:val="24"/>
        </w:rPr>
      </w:pPr>
      <w:r>
        <w:rPr>
          <w:szCs w:val="24"/>
        </w:rPr>
        <w:t>All other terms and conditions of the Parties</w:t>
      </w:r>
      <w:r w:rsidR="00BA588A">
        <w:rPr>
          <w:szCs w:val="24"/>
        </w:rPr>
        <w:t>’</w:t>
      </w:r>
      <w:r>
        <w:rPr>
          <w:szCs w:val="24"/>
        </w:rPr>
        <w:t xml:space="preserve"> Agreement shall remain in full force and effect unless further modified in writing between the parties.</w:t>
      </w:r>
    </w:p>
    <w:p w:rsidR="006E007C" w:rsidRDefault="006E007C" w:rsidP="006E007C">
      <w:pPr>
        <w:jc w:val="left"/>
        <w:rPr>
          <w:szCs w:val="24"/>
        </w:rPr>
      </w:pPr>
    </w:p>
    <w:p w:rsidR="006E007C" w:rsidRDefault="006E007C" w:rsidP="006E007C">
      <w:pPr>
        <w:pBdr>
          <w:bottom w:val="single" w:sz="12" w:space="1" w:color="auto"/>
        </w:pBdr>
        <w:jc w:val="left"/>
        <w:rPr>
          <w:szCs w:val="24"/>
        </w:rPr>
      </w:pPr>
    </w:p>
    <w:p w:rsidR="006E007C" w:rsidRDefault="006E007C" w:rsidP="006E007C">
      <w:pPr>
        <w:rPr>
          <w:szCs w:val="24"/>
        </w:rPr>
      </w:pPr>
      <w:r>
        <w:rPr>
          <w:szCs w:val="24"/>
        </w:rPr>
        <w:t>The remainder of this page is blank</w:t>
      </w:r>
    </w:p>
    <w:p w:rsidR="006E007C" w:rsidRPr="006E007C" w:rsidRDefault="006E007C" w:rsidP="006E007C">
      <w:pPr>
        <w:jc w:val="left"/>
        <w:rPr>
          <w:szCs w:val="24"/>
        </w:rPr>
      </w:pPr>
    </w:p>
    <w:p w:rsidR="00673F63" w:rsidRDefault="00673F63">
      <w:pPr>
        <w:rPr>
          <w:b/>
          <w:szCs w:val="24"/>
        </w:rPr>
      </w:pPr>
      <w:r>
        <w:rPr>
          <w:b/>
          <w:szCs w:val="24"/>
        </w:rPr>
        <w:br w:type="page"/>
      </w:r>
    </w:p>
    <w:p w:rsidR="00727D0E" w:rsidRDefault="00727D0E" w:rsidP="00727D0E">
      <w:pPr>
        <w:ind w:left="360"/>
        <w:jc w:val="left"/>
        <w:rPr>
          <w:szCs w:val="24"/>
        </w:rPr>
      </w:pPr>
      <w:r w:rsidRPr="00BA588A">
        <w:rPr>
          <w:b/>
          <w:szCs w:val="24"/>
        </w:rPr>
        <w:lastRenderedPageBreak/>
        <w:t>IN WITNESS THEREOF</w:t>
      </w:r>
      <w:r>
        <w:rPr>
          <w:szCs w:val="24"/>
        </w:rPr>
        <w:t>, the Parties have</w:t>
      </w:r>
      <w:r w:rsidR="003671D6">
        <w:rPr>
          <w:szCs w:val="24"/>
        </w:rPr>
        <w:t xml:space="preserve"> executed this Amendment to the </w:t>
      </w:r>
      <w:r w:rsidR="00BA588A">
        <w:rPr>
          <w:szCs w:val="24"/>
        </w:rPr>
        <w:t>Agreement</w:t>
      </w:r>
      <w:r w:rsidR="003671D6">
        <w:rPr>
          <w:szCs w:val="24"/>
        </w:rPr>
        <w:t xml:space="preserve"> this _________day of December, 2022.</w:t>
      </w:r>
    </w:p>
    <w:p w:rsidR="003671D6" w:rsidRDefault="003671D6" w:rsidP="00727D0E">
      <w:pPr>
        <w:ind w:left="360"/>
        <w:jc w:val="left"/>
        <w:rPr>
          <w:szCs w:val="24"/>
        </w:rPr>
      </w:pPr>
    </w:p>
    <w:p w:rsidR="003671D6" w:rsidRDefault="003671D6" w:rsidP="00727D0E">
      <w:pPr>
        <w:ind w:left="360"/>
        <w:jc w:val="left"/>
        <w:rPr>
          <w:szCs w:val="24"/>
        </w:rPr>
      </w:pPr>
    </w:p>
    <w:p w:rsidR="003671D6" w:rsidRPr="00C44BDE" w:rsidRDefault="003671D6" w:rsidP="00727D0E">
      <w:pPr>
        <w:ind w:left="360"/>
        <w:jc w:val="left"/>
        <w:rPr>
          <w:b/>
          <w:szCs w:val="24"/>
        </w:rPr>
      </w:pPr>
      <w:r>
        <w:rPr>
          <w:szCs w:val="24"/>
        </w:rPr>
        <w:tab/>
      </w:r>
      <w:r>
        <w:rPr>
          <w:szCs w:val="24"/>
        </w:rPr>
        <w:tab/>
      </w:r>
      <w:r>
        <w:rPr>
          <w:szCs w:val="24"/>
        </w:rPr>
        <w:tab/>
      </w:r>
      <w:r>
        <w:rPr>
          <w:szCs w:val="24"/>
        </w:rPr>
        <w:tab/>
      </w:r>
      <w:r>
        <w:rPr>
          <w:szCs w:val="24"/>
        </w:rPr>
        <w:tab/>
      </w:r>
      <w:r>
        <w:rPr>
          <w:szCs w:val="24"/>
        </w:rPr>
        <w:tab/>
      </w:r>
      <w:r w:rsidRPr="00C44BDE">
        <w:rPr>
          <w:b/>
          <w:szCs w:val="24"/>
        </w:rPr>
        <w:t>BOARD OF COUNTY COMMISSIONERS</w:t>
      </w:r>
    </w:p>
    <w:p w:rsidR="003671D6" w:rsidRDefault="003671D6" w:rsidP="00727D0E">
      <w:pPr>
        <w:ind w:left="360"/>
        <w:jc w:val="left"/>
        <w:rPr>
          <w:szCs w:val="24"/>
        </w:rPr>
      </w:pPr>
      <w:r w:rsidRPr="00C44BDE">
        <w:rPr>
          <w:b/>
          <w:szCs w:val="24"/>
        </w:rPr>
        <w:tab/>
      </w:r>
      <w:r w:rsidRPr="00C44BDE">
        <w:rPr>
          <w:b/>
          <w:szCs w:val="24"/>
        </w:rPr>
        <w:tab/>
      </w:r>
      <w:r w:rsidRPr="00C44BDE">
        <w:rPr>
          <w:b/>
          <w:szCs w:val="24"/>
        </w:rPr>
        <w:tab/>
      </w:r>
      <w:r w:rsidRPr="00C44BDE">
        <w:rPr>
          <w:b/>
          <w:szCs w:val="24"/>
        </w:rPr>
        <w:tab/>
      </w:r>
      <w:r w:rsidRPr="00C44BDE">
        <w:rPr>
          <w:b/>
          <w:szCs w:val="24"/>
        </w:rPr>
        <w:tab/>
      </w:r>
      <w:r w:rsidRPr="00C44BDE">
        <w:rPr>
          <w:b/>
          <w:szCs w:val="24"/>
        </w:rPr>
        <w:tab/>
        <w:t>OF WEBER COUNTY, STATE OF UTAH</w:t>
      </w:r>
    </w:p>
    <w:p w:rsidR="003671D6" w:rsidRDefault="003671D6" w:rsidP="00727D0E">
      <w:pPr>
        <w:ind w:left="360"/>
        <w:jc w:val="left"/>
        <w:rPr>
          <w:szCs w:val="24"/>
        </w:rPr>
      </w:pPr>
    </w:p>
    <w:p w:rsidR="003671D6" w:rsidRDefault="003671D6" w:rsidP="00727D0E">
      <w:pPr>
        <w:ind w:left="360"/>
        <w:jc w:val="left"/>
        <w:rPr>
          <w:szCs w:val="24"/>
        </w:rPr>
      </w:pPr>
    </w:p>
    <w:p w:rsidR="003671D6" w:rsidRDefault="003671D6" w:rsidP="00727D0E">
      <w:pPr>
        <w:ind w:left="360"/>
        <w:jc w:val="left"/>
        <w:rPr>
          <w:szCs w:val="24"/>
        </w:rPr>
      </w:pP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By_____________________________________</w:t>
      </w: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 xml:space="preserve">    </w:t>
      </w:r>
      <w:r w:rsidRPr="00BA588A">
        <w:rPr>
          <w:b/>
          <w:szCs w:val="24"/>
        </w:rPr>
        <w:t>SCOTT K. JENKINS</w:t>
      </w:r>
      <w:r>
        <w:rPr>
          <w:szCs w:val="24"/>
        </w:rPr>
        <w:t>, Chairman</w:t>
      </w:r>
    </w:p>
    <w:p w:rsidR="003671D6" w:rsidRDefault="003671D6" w:rsidP="00727D0E">
      <w:pPr>
        <w:ind w:left="360"/>
        <w:jc w:val="left"/>
        <w:rPr>
          <w:szCs w:val="24"/>
        </w:rPr>
      </w:pP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r>
      <w:r w:rsidR="00C44BDE">
        <w:rPr>
          <w:szCs w:val="24"/>
        </w:rPr>
        <w:t>Commissioner Harvey voted</w:t>
      </w:r>
      <w:r w:rsidR="00C44BDE">
        <w:rPr>
          <w:szCs w:val="24"/>
        </w:rPr>
        <w:tab/>
        <w:t xml:space="preserve">      ____________</w:t>
      </w:r>
    </w:p>
    <w:p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Froerer voted        ____________</w:t>
      </w:r>
    </w:p>
    <w:p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Jenkins voted        ____________</w:t>
      </w:r>
    </w:p>
    <w:p w:rsidR="00C44BDE" w:rsidRPr="00C44BDE" w:rsidRDefault="00C44BDE" w:rsidP="00C44BDE">
      <w:pPr>
        <w:jc w:val="left"/>
        <w:rPr>
          <w:b/>
          <w:szCs w:val="24"/>
        </w:rPr>
      </w:pPr>
      <w:r w:rsidRPr="00C44BDE">
        <w:rPr>
          <w:b/>
          <w:szCs w:val="24"/>
        </w:rPr>
        <w:t>ATTEST:</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____________________________________</w:t>
      </w:r>
    </w:p>
    <w:p w:rsidR="00C44BDE" w:rsidRPr="00BA588A" w:rsidRDefault="00C44BDE" w:rsidP="00C44BDE">
      <w:pPr>
        <w:jc w:val="left"/>
        <w:rPr>
          <w:b/>
          <w:szCs w:val="24"/>
        </w:rPr>
      </w:pPr>
      <w:r w:rsidRPr="00BA588A">
        <w:rPr>
          <w:b/>
          <w:szCs w:val="24"/>
        </w:rPr>
        <w:t>RICKY HATCH, CPA</w:t>
      </w:r>
    </w:p>
    <w:p w:rsidR="00C44BDE" w:rsidRDefault="00C44BDE" w:rsidP="00C44BDE">
      <w:pPr>
        <w:jc w:val="left"/>
        <w:rPr>
          <w:szCs w:val="24"/>
        </w:rPr>
      </w:pPr>
      <w:r>
        <w:rPr>
          <w:szCs w:val="24"/>
        </w:rPr>
        <w:t>Weber County Clerk/Auditor</w:t>
      </w:r>
    </w:p>
    <w:p w:rsidR="00C44BDE" w:rsidRDefault="00C44BDE" w:rsidP="00C44BDE">
      <w:pPr>
        <w:jc w:val="left"/>
        <w:rPr>
          <w:szCs w:val="24"/>
        </w:rPr>
      </w:pPr>
    </w:p>
    <w:p w:rsidR="00C44BDE" w:rsidRPr="00C44BDE" w:rsidRDefault="00C44BDE" w:rsidP="00C44BDE">
      <w:pPr>
        <w:jc w:val="left"/>
        <w:rPr>
          <w:b/>
          <w:szCs w:val="24"/>
        </w:rPr>
      </w:pPr>
      <w:r w:rsidRPr="00C44BDE">
        <w:rPr>
          <w:b/>
          <w:szCs w:val="24"/>
        </w:rPr>
        <w:t>ATTORNEY:</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By__________________________________</w:t>
      </w:r>
    </w:p>
    <w:p w:rsidR="00C44BDE" w:rsidRPr="00BA588A" w:rsidRDefault="00C44BDE" w:rsidP="00C44BDE">
      <w:pPr>
        <w:jc w:val="left"/>
        <w:rPr>
          <w:b/>
          <w:szCs w:val="24"/>
        </w:rPr>
      </w:pPr>
      <w:r>
        <w:rPr>
          <w:szCs w:val="24"/>
        </w:rPr>
        <w:t xml:space="preserve">   </w:t>
      </w:r>
      <w:r w:rsidR="00E6237D">
        <w:rPr>
          <w:b/>
          <w:szCs w:val="24"/>
        </w:rPr>
        <w:t>JUSTIN T. MORRISON</w:t>
      </w:r>
    </w:p>
    <w:p w:rsidR="00C44BDE" w:rsidRDefault="00C44BDE" w:rsidP="00C44BDE">
      <w:pPr>
        <w:jc w:val="left"/>
        <w:rPr>
          <w:szCs w:val="24"/>
        </w:rPr>
      </w:pPr>
      <w:r>
        <w:rPr>
          <w:szCs w:val="24"/>
        </w:rPr>
        <w:t xml:space="preserve">   Attorney at Law</w:t>
      </w:r>
    </w:p>
    <w:p w:rsidR="00C44BDE" w:rsidRDefault="00C44BDE" w:rsidP="00C44BDE">
      <w:pPr>
        <w:jc w:val="left"/>
        <w:rPr>
          <w:szCs w:val="24"/>
        </w:rPr>
      </w:pPr>
    </w:p>
    <w:p w:rsidR="00C44BDE" w:rsidRDefault="00C44BDE" w:rsidP="00C44BDE">
      <w:pPr>
        <w:jc w:val="left"/>
        <w:rPr>
          <w:szCs w:val="24"/>
        </w:rPr>
      </w:pPr>
      <w:r>
        <w:rPr>
          <w:szCs w:val="24"/>
        </w:rPr>
        <w:t>DATE: ______________________________</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By __________________________________</w:t>
      </w:r>
    </w:p>
    <w:p w:rsidR="00C44BDE" w:rsidRPr="00BA588A" w:rsidRDefault="00C44BDE" w:rsidP="00C44BDE">
      <w:pPr>
        <w:jc w:val="left"/>
        <w:rPr>
          <w:b/>
          <w:szCs w:val="24"/>
        </w:rPr>
      </w:pPr>
      <w:r w:rsidRPr="00BA588A">
        <w:rPr>
          <w:b/>
          <w:szCs w:val="24"/>
        </w:rPr>
        <w:t>JAMES M. RETALLICK</w:t>
      </w:r>
    </w:p>
    <w:p w:rsidR="00C44BDE" w:rsidRDefault="00C44BDE" w:rsidP="00C44BDE">
      <w:pPr>
        <w:jc w:val="left"/>
        <w:rPr>
          <w:szCs w:val="24"/>
        </w:rPr>
      </w:pPr>
      <w:r>
        <w:rPr>
          <w:szCs w:val="24"/>
        </w:rPr>
        <w:t>Director, Weber Public Defender Group</w:t>
      </w:r>
    </w:p>
    <w:p w:rsidR="00C44BDE" w:rsidRDefault="00C44BDE" w:rsidP="00C44BDE">
      <w:pPr>
        <w:jc w:val="left"/>
        <w:rPr>
          <w:szCs w:val="24"/>
        </w:rPr>
      </w:pPr>
    </w:p>
    <w:p w:rsidR="00C44BDE" w:rsidRDefault="00C44BDE" w:rsidP="00C44BDE">
      <w:pPr>
        <w:jc w:val="left"/>
        <w:rPr>
          <w:szCs w:val="24"/>
        </w:rPr>
      </w:pPr>
      <w:r>
        <w:rPr>
          <w:szCs w:val="24"/>
        </w:rPr>
        <w:t>DATE: ______________________________</w:t>
      </w:r>
    </w:p>
    <w:p w:rsidR="00C44BDE" w:rsidRPr="00727D0E" w:rsidRDefault="00C44BDE" w:rsidP="00C44BDE">
      <w:pPr>
        <w:jc w:val="left"/>
        <w:rPr>
          <w:szCs w:val="24"/>
        </w:rPr>
      </w:pPr>
    </w:p>
    <w:p w:rsidR="002F3D88" w:rsidRPr="002F3D88" w:rsidRDefault="002F3D88" w:rsidP="002F3D88">
      <w:pPr>
        <w:jc w:val="left"/>
        <w:rPr>
          <w:szCs w:val="24"/>
        </w:rPr>
      </w:pPr>
    </w:p>
    <w:sectPr w:rsidR="002F3D88" w:rsidRPr="002F3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1F12"/>
    <w:multiLevelType w:val="hybridMultilevel"/>
    <w:tmpl w:val="89D2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55"/>
    <w:rsid w:val="00032204"/>
    <w:rsid w:val="001B60B0"/>
    <w:rsid w:val="002F3D88"/>
    <w:rsid w:val="003671D6"/>
    <w:rsid w:val="004C113E"/>
    <w:rsid w:val="00522255"/>
    <w:rsid w:val="00672A41"/>
    <w:rsid w:val="00673F63"/>
    <w:rsid w:val="006E007C"/>
    <w:rsid w:val="00727D0E"/>
    <w:rsid w:val="00BA588A"/>
    <w:rsid w:val="00C44BDE"/>
    <w:rsid w:val="00D43E99"/>
    <w:rsid w:val="00E6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A4F8E-FA6D-4260-B35F-3E41FC4B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3E"/>
    <w:pPr>
      <w:ind w:left="720"/>
      <w:contextualSpacing/>
    </w:pPr>
  </w:style>
  <w:style w:type="table" w:styleId="TableGrid">
    <w:name w:val="Table Grid"/>
    <w:basedOn w:val="TableNormal"/>
    <w:uiPriority w:val="39"/>
    <w:rsid w:val="004C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Retallick,James</dc:creator>
  <cp:keywords/>
  <dc:description/>
  <cp:lastModifiedBy>Halacy, Shelly</cp:lastModifiedBy>
  <cp:revision>2</cp:revision>
  <dcterms:created xsi:type="dcterms:W3CDTF">2023-01-06T18:44:00Z</dcterms:created>
  <dcterms:modified xsi:type="dcterms:W3CDTF">2023-01-06T18:44:00Z</dcterms:modified>
</cp:coreProperties>
</file>